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4055A0" w14:textId="2E157F6E" w:rsidR="001A466E" w:rsidRDefault="005D0AAA" w:rsidP="00E81467">
      <w:pPr>
        <w:jc w:val="center"/>
        <w:rPr>
          <w:b/>
          <w:bCs/>
          <w:sz w:val="36"/>
          <w:szCs w:val="36"/>
          <w:lang w:val="es-ES"/>
        </w:rPr>
      </w:pPr>
      <w:r w:rsidRPr="00E81467">
        <w:rPr>
          <w:b/>
          <w:bCs/>
          <w:sz w:val="36"/>
          <w:szCs w:val="36"/>
          <w:lang w:val="es-ES"/>
        </w:rPr>
        <w:t xml:space="preserve">Guía para </w:t>
      </w:r>
      <w:r w:rsidR="006B454B" w:rsidRPr="00E81467">
        <w:rPr>
          <w:b/>
          <w:bCs/>
          <w:sz w:val="36"/>
          <w:szCs w:val="36"/>
          <w:lang w:val="es-ES"/>
        </w:rPr>
        <w:t xml:space="preserve">consultar la </w:t>
      </w:r>
      <w:r w:rsidR="00E81467">
        <w:rPr>
          <w:b/>
          <w:bCs/>
          <w:sz w:val="36"/>
          <w:szCs w:val="36"/>
          <w:lang w:val="es-ES"/>
        </w:rPr>
        <w:t xml:space="preserve">Archivo de la </w:t>
      </w:r>
      <w:r w:rsidR="006B454B" w:rsidRPr="00E81467">
        <w:rPr>
          <w:b/>
          <w:bCs/>
          <w:sz w:val="36"/>
          <w:szCs w:val="36"/>
          <w:lang w:val="es-ES"/>
        </w:rPr>
        <w:t xml:space="preserve">Cedula </w:t>
      </w:r>
      <w:proofErr w:type="spellStart"/>
      <w:r w:rsidR="006B454B" w:rsidRPr="00E81467">
        <w:rPr>
          <w:b/>
          <w:bCs/>
          <w:sz w:val="36"/>
          <w:szCs w:val="36"/>
          <w:lang w:val="es-ES"/>
        </w:rPr>
        <w:t>PbR</w:t>
      </w:r>
      <w:proofErr w:type="spellEnd"/>
      <w:r w:rsidR="006B454B" w:rsidRPr="00E81467">
        <w:rPr>
          <w:b/>
          <w:bCs/>
          <w:sz w:val="36"/>
          <w:szCs w:val="36"/>
          <w:lang w:val="es-ES"/>
        </w:rPr>
        <w:t>-SED 2026</w:t>
      </w:r>
    </w:p>
    <w:p w14:paraId="613C0D07" w14:textId="031329B1" w:rsidR="006B454B" w:rsidRDefault="00E81467" w:rsidP="00B70A26">
      <w:pPr>
        <w:pStyle w:val="Prrafodelista"/>
        <w:numPr>
          <w:ilvl w:val="0"/>
          <w:numId w:val="1"/>
        </w:numPr>
      </w:pPr>
      <w:r w:rsidRPr="00E81467">
        <w:rPr>
          <w:lang w:val="es-ES"/>
        </w:rPr>
        <w:t xml:space="preserve">Accede a los </w:t>
      </w:r>
      <w:r w:rsidRPr="00E81467">
        <w:rPr>
          <w:b/>
          <w:bCs/>
        </w:rPr>
        <w:t>Lineamientos para el Proceso de Integración del Presupuesto de Egresos para el Ejercicio Fiscal ​2026</w:t>
      </w:r>
      <w:r>
        <w:t xml:space="preserve"> en </w:t>
      </w:r>
      <w:r w:rsidR="006B454B" w:rsidRPr="006B454B">
        <w:t xml:space="preserve">el siguiente </w:t>
      </w:r>
      <w:proofErr w:type="gramStart"/>
      <w:r w:rsidR="006B454B" w:rsidRPr="006B454B">
        <w:t>link</w:t>
      </w:r>
      <w:proofErr w:type="gramEnd"/>
      <w:r w:rsidR="006B454B" w:rsidRPr="006B454B">
        <w:t xml:space="preserve">: </w:t>
      </w:r>
      <w:hyperlink r:id="rId7" w:history="1">
        <w:r w:rsidR="006B454B" w:rsidRPr="002D74C4">
          <w:rPr>
            <w:rStyle w:val="Hipervnculo"/>
          </w:rPr>
          <w:t>https://finanzas.slp.gob.mx/planeacion/programacionypresupuesto/lineamientosparaelproceso2026/</w:t>
        </w:r>
      </w:hyperlink>
      <w:r w:rsidR="006B454B">
        <w:t xml:space="preserve"> </w:t>
      </w:r>
    </w:p>
    <w:p w14:paraId="2F143FB2" w14:textId="77777777" w:rsidR="00E81467" w:rsidRPr="00E81467" w:rsidRDefault="00E81467" w:rsidP="00E81467">
      <w:pPr>
        <w:pStyle w:val="Prrafodelista"/>
        <w:numPr>
          <w:ilvl w:val="0"/>
          <w:numId w:val="1"/>
        </w:numPr>
      </w:pPr>
      <w:r>
        <w:t xml:space="preserve">Selecciones el </w:t>
      </w:r>
      <w:r w:rsidR="006B454B">
        <w:t xml:space="preserve">apartado de </w:t>
      </w:r>
      <w:r w:rsidR="006B454B" w:rsidRPr="00E81467">
        <w:rPr>
          <w:b/>
          <w:bCs/>
        </w:rPr>
        <w:t>Anexos y Guías</w:t>
      </w:r>
    </w:p>
    <w:p w14:paraId="3FD3F687" w14:textId="42454659" w:rsidR="00E81467" w:rsidRPr="00E81467" w:rsidRDefault="00E81467" w:rsidP="00E81467">
      <w:pPr>
        <w:pStyle w:val="Prrafodelista"/>
      </w:pPr>
      <w:r>
        <w:rPr>
          <w:noProof/>
        </w:rPr>
        <w:drawing>
          <wp:inline distT="0" distB="0" distL="0" distR="0" wp14:anchorId="76A89DCB" wp14:editId="611315D0">
            <wp:extent cx="2732864" cy="1476375"/>
            <wp:effectExtent l="0" t="0" r="0" b="0"/>
            <wp:docPr id="292085338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085338" name="Imagen 1" descr="Interfaz de usuario gráfica, Aplicación&#10;&#10;El contenido generado por IA puede ser incorrecto."/>
                    <pic:cNvPicPr/>
                  </pic:nvPicPr>
                  <pic:blipFill rotWithShape="1">
                    <a:blip r:embed="rId8"/>
                    <a:srcRect t="44047" r="85234" b="27594"/>
                    <a:stretch/>
                  </pic:blipFill>
                  <pic:spPr bwMode="auto">
                    <a:xfrm>
                      <a:off x="0" y="0"/>
                      <a:ext cx="2743875" cy="1482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631EE" w14:textId="793AC106" w:rsidR="006B454B" w:rsidRPr="006B454B" w:rsidRDefault="00615933" w:rsidP="00E81467">
      <w:pPr>
        <w:pStyle w:val="Prrafodelista"/>
        <w:numPr>
          <w:ilvl w:val="0"/>
          <w:numId w:val="1"/>
        </w:numPr>
      </w:pPr>
      <w:r>
        <w:t>En este apartado de Anexo y Guías</w:t>
      </w:r>
      <w:r w:rsidR="006B454B">
        <w:t xml:space="preserve"> seleccione la opción de </w:t>
      </w:r>
      <w:r w:rsidR="006B454B" w:rsidRPr="006B454B">
        <w:t>Anexo 1. Formato cédula PbR-SED_2026_EJE</w:t>
      </w:r>
      <w:r w:rsidR="006B454B">
        <w:t xml:space="preserve"> y dar </w:t>
      </w:r>
      <w:proofErr w:type="spellStart"/>
      <w:proofErr w:type="gramStart"/>
      <w:r w:rsidR="006B454B">
        <w:t>click</w:t>
      </w:r>
      <w:proofErr w:type="spellEnd"/>
      <w:proofErr w:type="gramEnd"/>
      <w:r w:rsidR="006B454B">
        <w:t xml:space="preserve"> en la opción de </w:t>
      </w:r>
      <w:hyperlink r:id="rId9" w:tgtFrame="_blank" w:history="1">
        <w:r w:rsidR="006B454B" w:rsidRPr="00E81467">
          <w:rPr>
            <w:rStyle w:val="Hipervnculo"/>
            <w:sz w:val="24"/>
            <w:szCs w:val="24"/>
          </w:rPr>
          <w:t>Descargar</w:t>
        </w:r>
      </w:hyperlink>
      <w:r w:rsidR="006B454B">
        <w:t xml:space="preserve"> el cual descarga el archivo ZIP</w:t>
      </w:r>
    </w:p>
    <w:p w14:paraId="5B41707A" w14:textId="7FD07F62" w:rsidR="006B454B" w:rsidRDefault="006B454B" w:rsidP="006B454B">
      <w:pPr>
        <w:pStyle w:val="Prrafodelista"/>
      </w:pPr>
      <w:r w:rsidRPr="006B454B">
        <w:object w:dxaOrig="4440" w:dyaOrig="811" w14:anchorId="7B66EDE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2pt;height:40.5pt" o:ole="">
            <v:imagedata r:id="rId10" o:title=""/>
          </v:shape>
          <o:OLEObject Type="Embed" ProgID="Package" ShapeID="_x0000_i1025" DrawAspect="Content" ObjectID="_1812964393" r:id="rId11"/>
        </w:object>
      </w:r>
    </w:p>
    <w:p w14:paraId="6DB72FB1" w14:textId="77777777" w:rsidR="00615933" w:rsidRDefault="00615933" w:rsidP="006B454B">
      <w:pPr>
        <w:pStyle w:val="Prrafodelista"/>
      </w:pPr>
    </w:p>
    <w:p w14:paraId="4976A094" w14:textId="7CB3DB44" w:rsidR="00615933" w:rsidRDefault="00615933" w:rsidP="006B454B">
      <w:pPr>
        <w:pStyle w:val="Prrafodelista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BF92563" wp14:editId="3E176ACA">
                <wp:simplePos x="0" y="0"/>
                <wp:positionH relativeFrom="column">
                  <wp:posOffset>1405890</wp:posOffset>
                </wp:positionH>
                <wp:positionV relativeFrom="paragraph">
                  <wp:posOffset>529590</wp:posOffset>
                </wp:positionV>
                <wp:extent cx="504825" cy="314325"/>
                <wp:effectExtent l="0" t="19050" r="47625" b="47625"/>
                <wp:wrapNone/>
                <wp:docPr id="778199446" name="Flecha: a la der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314325"/>
                        </a:xfrm>
                        <a:prstGeom prst="rightArrow">
                          <a:avLst/>
                        </a:prstGeom>
                        <a:solidFill>
                          <a:schemeClr val="accent2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A9D17B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: a la derecha 1" o:spid="_x0000_s1026" type="#_x0000_t13" style="position:absolute;margin-left:110.7pt;margin-top:41.7pt;width:39.75pt;height:24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" adj="14875" fillcolor="#e97132 [3205]" strokecolor="#030e13 [48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404F629F" wp14:editId="5748F601">
            <wp:extent cx="5300866" cy="923925"/>
            <wp:effectExtent l="0" t="0" r="0" b="0"/>
            <wp:docPr id="1659089900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089900" name="Imagen 1" descr="Interfaz de usuario gráfica, Aplicación&#10;&#10;El contenido generado por IA puede ser incorrecto."/>
                    <pic:cNvPicPr/>
                  </pic:nvPicPr>
                  <pic:blipFill rotWithShape="1">
                    <a:blip r:embed="rId12"/>
                    <a:srcRect t="54305" r="51313" b="15526"/>
                    <a:stretch/>
                  </pic:blipFill>
                  <pic:spPr bwMode="auto">
                    <a:xfrm>
                      <a:off x="0" y="0"/>
                      <a:ext cx="5314461" cy="926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3368FF" w14:textId="387B4741" w:rsidR="006B454B" w:rsidRDefault="006B454B" w:rsidP="006B454B">
      <w:pPr>
        <w:pStyle w:val="Prrafodelista"/>
        <w:numPr>
          <w:ilvl w:val="0"/>
          <w:numId w:val="1"/>
        </w:numPr>
      </w:pPr>
      <w:r>
        <w:t xml:space="preserve">Descomprima este </w:t>
      </w:r>
      <w:r w:rsidRPr="00E81467">
        <w:rPr>
          <w:b/>
          <w:bCs/>
        </w:rPr>
        <w:t>archivo ZIP</w:t>
      </w:r>
      <w:r>
        <w:t xml:space="preserve"> el cual muestra los archivos en formato Excel.</w:t>
      </w:r>
    </w:p>
    <w:p w14:paraId="1DE7FC5F" w14:textId="2A423D95" w:rsidR="006B454B" w:rsidRDefault="006B454B" w:rsidP="006B454B">
      <w:pPr>
        <w:pStyle w:val="Prrafodelista"/>
      </w:pPr>
      <w:r>
        <w:rPr>
          <w:noProof/>
        </w:rPr>
        <w:drawing>
          <wp:inline distT="0" distB="0" distL="0" distR="0" wp14:anchorId="4A4154B8" wp14:editId="41DF6C21">
            <wp:extent cx="5574771" cy="933450"/>
            <wp:effectExtent l="0" t="0" r="6985" b="0"/>
            <wp:docPr id="10226015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601515" name=""/>
                    <pic:cNvPicPr/>
                  </pic:nvPicPr>
                  <pic:blipFill rotWithShape="1">
                    <a:blip r:embed="rId13"/>
                    <a:srcRect r="63510" b="78278"/>
                    <a:stretch/>
                  </pic:blipFill>
                  <pic:spPr bwMode="auto">
                    <a:xfrm>
                      <a:off x="0" y="0"/>
                      <a:ext cx="5581943" cy="934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6554BA" w14:textId="77777777" w:rsidR="00615933" w:rsidRDefault="00615933" w:rsidP="006B454B">
      <w:pPr>
        <w:pStyle w:val="Prrafodelista"/>
      </w:pPr>
    </w:p>
    <w:p w14:paraId="56D4189E" w14:textId="2FC699A6" w:rsidR="006B454B" w:rsidRPr="00615933" w:rsidRDefault="006B454B" w:rsidP="006B454B">
      <w:pPr>
        <w:pStyle w:val="Prrafodelista"/>
        <w:numPr>
          <w:ilvl w:val="0"/>
          <w:numId w:val="1"/>
        </w:numPr>
      </w:pPr>
      <w:r>
        <w:t xml:space="preserve">Seleccione el archivo del Cedula </w:t>
      </w:r>
      <w:proofErr w:type="spellStart"/>
      <w:r>
        <w:t>PbR</w:t>
      </w:r>
      <w:proofErr w:type="spellEnd"/>
      <w:r>
        <w:t xml:space="preserve">-SED </w:t>
      </w:r>
      <w:r w:rsidR="00E81467">
        <w:t>de acuerdo con el</w:t>
      </w:r>
      <w:r>
        <w:t xml:space="preserve"> EJE al cual se encuentre alineado como dependencia y con el </w:t>
      </w:r>
      <w:r w:rsidR="00E81467" w:rsidRPr="00E81467">
        <w:rPr>
          <w:b/>
          <w:bCs/>
        </w:rPr>
        <w:t>Botón</w:t>
      </w:r>
      <w:r w:rsidRPr="00E81467">
        <w:rPr>
          <w:b/>
          <w:bCs/>
        </w:rPr>
        <w:t xml:space="preserve"> de </w:t>
      </w:r>
      <w:r w:rsidR="00E81467" w:rsidRPr="00E81467">
        <w:rPr>
          <w:b/>
          <w:bCs/>
        </w:rPr>
        <w:t xml:space="preserve">Derecho del </w:t>
      </w:r>
      <w:proofErr w:type="gramStart"/>
      <w:r w:rsidR="00E81467" w:rsidRPr="00E81467">
        <w:rPr>
          <w:b/>
          <w:bCs/>
        </w:rPr>
        <w:t>Mouse</w:t>
      </w:r>
      <w:proofErr w:type="gramEnd"/>
      <w:r w:rsidR="00E81467">
        <w:t xml:space="preserve"> seleccione la opción de </w:t>
      </w:r>
      <w:r w:rsidR="00E81467" w:rsidRPr="00E81467">
        <w:rPr>
          <w:b/>
          <w:bCs/>
        </w:rPr>
        <w:t>Propiedades</w:t>
      </w:r>
    </w:p>
    <w:p w14:paraId="49E33104" w14:textId="77777777" w:rsidR="00615933" w:rsidRPr="00E81467" w:rsidRDefault="00615933" w:rsidP="00615933">
      <w:pPr>
        <w:pStyle w:val="Prrafodelista"/>
      </w:pPr>
    </w:p>
    <w:p w14:paraId="5DA19062" w14:textId="23E9309F" w:rsidR="00E81467" w:rsidRDefault="00E81467" w:rsidP="00E81467">
      <w:pPr>
        <w:pStyle w:val="Prrafodelista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BBB7360" wp14:editId="6BEC0166">
                <wp:simplePos x="0" y="0"/>
                <wp:positionH relativeFrom="column">
                  <wp:posOffset>2369602</wp:posOffset>
                </wp:positionH>
                <wp:positionV relativeFrom="paragraph">
                  <wp:posOffset>2697893</wp:posOffset>
                </wp:positionV>
                <wp:extent cx="504825" cy="205342"/>
                <wp:effectExtent l="0" t="19050" r="47625" b="42545"/>
                <wp:wrapNone/>
                <wp:docPr id="697502287" name="Flecha: a la der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205342"/>
                        </a:xfrm>
                        <a:prstGeom prst="rightArrow">
                          <a:avLst/>
                        </a:prstGeom>
                        <a:solidFill>
                          <a:schemeClr val="accent2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7E2F4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: a la derecha 1" o:spid="_x0000_s1026" type="#_x0000_t13" style="position:absolute;margin-left:186.6pt;margin-top:212.45pt;width:39.75pt;height:16.1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" adj="17207" fillcolor="#e97132 [3205]" strokecolor="#030e13 [484]" strokeweight="1pt"/>
            </w:pict>
          </mc:Fallback>
        </mc:AlternateContent>
      </w:r>
      <w:r>
        <w:rPr>
          <w:noProof/>
        </w:rPr>
        <w:drawing>
          <wp:inline distT="0" distB="0" distL="0" distR="0" wp14:anchorId="07EC1858" wp14:editId="33F6BB63">
            <wp:extent cx="4964687" cy="2962513"/>
            <wp:effectExtent l="0" t="0" r="7620" b="9525"/>
            <wp:docPr id="1984900534" name="Imagen 1" descr="Imagen que contiene 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900534" name="Imagen 1" descr="Imagen que contiene Interfaz de usuario gráfica&#10;&#10;El contenido generado por IA puede ser incorrecto."/>
                    <pic:cNvPicPr/>
                  </pic:nvPicPr>
                  <pic:blipFill rotWithShape="1">
                    <a:blip r:embed="rId14"/>
                    <a:srcRect r="68601" b="33392"/>
                    <a:stretch/>
                  </pic:blipFill>
                  <pic:spPr bwMode="auto">
                    <a:xfrm>
                      <a:off x="0" y="0"/>
                      <a:ext cx="5058986" cy="3018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A01B18" w14:textId="3019859D" w:rsidR="00E81467" w:rsidRDefault="00E81467" w:rsidP="006B454B">
      <w:pPr>
        <w:pStyle w:val="Prrafodelista"/>
        <w:numPr>
          <w:ilvl w:val="0"/>
          <w:numId w:val="1"/>
        </w:numPr>
      </w:pPr>
      <w:r>
        <w:t>Una vez seleccionada la opción de propiedades se despliega una venta como se muestra a continuación</w:t>
      </w:r>
      <w:r w:rsidR="00615933">
        <w:t>:</w:t>
      </w:r>
    </w:p>
    <w:p w14:paraId="704B8395" w14:textId="5E27AA74" w:rsidR="00615933" w:rsidRDefault="0023164D" w:rsidP="00615933">
      <w:pPr>
        <w:pStyle w:val="Prrafodelista"/>
      </w:pPr>
      <w:r w:rsidRPr="00615933">
        <w:rPr>
          <w:noProof/>
        </w:rPr>
        <w:drawing>
          <wp:anchor distT="0" distB="0" distL="114300" distR="114300" simplePos="0" relativeHeight="251662336" behindDoc="0" locked="0" layoutInCell="1" allowOverlap="1" wp14:anchorId="03858B0B" wp14:editId="4A8FEAEA">
            <wp:simplePos x="0" y="0"/>
            <wp:positionH relativeFrom="column">
              <wp:posOffset>1842391</wp:posOffset>
            </wp:positionH>
            <wp:positionV relativeFrom="paragraph">
              <wp:posOffset>47706</wp:posOffset>
            </wp:positionV>
            <wp:extent cx="2240280" cy="3135630"/>
            <wp:effectExtent l="0" t="0" r="7620" b="7620"/>
            <wp:wrapSquare wrapText="bothSides"/>
            <wp:docPr id="19417053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705314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16" t="29864" r="59512" b="21001"/>
                    <a:stretch/>
                  </pic:blipFill>
                  <pic:spPr bwMode="auto">
                    <a:xfrm>
                      <a:off x="0" y="0"/>
                      <a:ext cx="2240280" cy="3135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70268D" w14:textId="1ADD057E" w:rsidR="00615933" w:rsidRDefault="00615933" w:rsidP="00615933">
      <w:pPr>
        <w:pStyle w:val="Prrafodelista"/>
      </w:pPr>
    </w:p>
    <w:p w14:paraId="3273E1DD" w14:textId="00598221" w:rsidR="00615933" w:rsidRDefault="00615933" w:rsidP="00615933">
      <w:pPr>
        <w:pStyle w:val="Prrafodelista"/>
      </w:pPr>
    </w:p>
    <w:p w14:paraId="533DC5DF" w14:textId="5EFC3AD6" w:rsidR="00615933" w:rsidRDefault="00615933" w:rsidP="00615933">
      <w:pPr>
        <w:pStyle w:val="Prrafodelista"/>
      </w:pPr>
    </w:p>
    <w:p w14:paraId="4935E72E" w14:textId="042C5659" w:rsidR="00615933" w:rsidRDefault="00615933" w:rsidP="00615933">
      <w:pPr>
        <w:pStyle w:val="Prrafodelista"/>
      </w:pPr>
    </w:p>
    <w:p w14:paraId="7DC72A41" w14:textId="63491F5D" w:rsidR="00615933" w:rsidRDefault="00615933" w:rsidP="00615933">
      <w:pPr>
        <w:pStyle w:val="Prrafodelista"/>
      </w:pPr>
    </w:p>
    <w:p w14:paraId="754336A2" w14:textId="6BC7FCC4" w:rsidR="00615933" w:rsidRDefault="00615933" w:rsidP="00615933">
      <w:pPr>
        <w:pStyle w:val="Prrafodelista"/>
      </w:pPr>
    </w:p>
    <w:p w14:paraId="79E9C5DD" w14:textId="77777777" w:rsidR="00615933" w:rsidRDefault="00615933" w:rsidP="00615933">
      <w:pPr>
        <w:pStyle w:val="Prrafodelista"/>
      </w:pPr>
    </w:p>
    <w:p w14:paraId="1B265932" w14:textId="7F27B822" w:rsidR="00615933" w:rsidRDefault="00615933" w:rsidP="00615933">
      <w:pPr>
        <w:pStyle w:val="Prrafodelista"/>
      </w:pPr>
    </w:p>
    <w:p w14:paraId="790DADB0" w14:textId="432B75ED" w:rsidR="00615933" w:rsidRDefault="00615933" w:rsidP="00615933">
      <w:pPr>
        <w:pStyle w:val="Prrafodelista"/>
      </w:pPr>
    </w:p>
    <w:p w14:paraId="04757587" w14:textId="5C4F366A" w:rsidR="00615933" w:rsidRDefault="0023164D" w:rsidP="00615933">
      <w:pPr>
        <w:pStyle w:val="Prrafodelista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5D6A3CD" wp14:editId="26A5DA4E">
                <wp:simplePos x="0" y="0"/>
                <wp:positionH relativeFrom="column">
                  <wp:posOffset>3948414</wp:posOffset>
                </wp:positionH>
                <wp:positionV relativeFrom="paragraph">
                  <wp:posOffset>164466</wp:posOffset>
                </wp:positionV>
                <wp:extent cx="504825" cy="272660"/>
                <wp:effectExtent l="19050" t="19050" r="28575" b="32385"/>
                <wp:wrapNone/>
                <wp:docPr id="1630044019" name="Flecha: a la der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04825" cy="272660"/>
                        </a:xfrm>
                        <a:prstGeom prst="rightArrow">
                          <a:avLst/>
                        </a:prstGeom>
                        <a:solidFill>
                          <a:schemeClr val="accent2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7A7DE0" id="Flecha: a la derecha 1" o:spid="_x0000_s1026" type="#_x0000_t13" style="position:absolute;margin-left:310.9pt;margin-top:12.95pt;width:39.75pt;height:21.45pt;rotation:180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" adj="15767" fillcolor="#e97132 [3205]" strokecolor="#030e13 [484]" strokeweight="1pt"/>
            </w:pict>
          </mc:Fallback>
        </mc:AlternateContent>
      </w:r>
    </w:p>
    <w:p w14:paraId="5A3647CF" w14:textId="5C7DAC7E" w:rsidR="00615933" w:rsidRDefault="00615933" w:rsidP="00615933">
      <w:pPr>
        <w:pStyle w:val="Prrafodelista"/>
      </w:pPr>
    </w:p>
    <w:p w14:paraId="5EC1E08D" w14:textId="5A798CBD" w:rsidR="00615933" w:rsidRDefault="00615933" w:rsidP="00615933">
      <w:pPr>
        <w:pStyle w:val="Prrafodelista"/>
      </w:pPr>
    </w:p>
    <w:p w14:paraId="14DC8213" w14:textId="47B48DE6" w:rsidR="00615933" w:rsidRDefault="0023164D" w:rsidP="00615933">
      <w:pPr>
        <w:pStyle w:val="Prrafodelista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2EB4171" wp14:editId="1696B3C2">
                <wp:simplePos x="0" y="0"/>
                <wp:positionH relativeFrom="column">
                  <wp:posOffset>3659193</wp:posOffset>
                </wp:positionH>
                <wp:positionV relativeFrom="paragraph">
                  <wp:posOffset>163290</wp:posOffset>
                </wp:positionV>
                <wp:extent cx="200788" cy="239584"/>
                <wp:effectExtent l="18732" t="19368" r="27623" b="27622"/>
                <wp:wrapNone/>
                <wp:docPr id="1491785719" name="Flecha: a la der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00788" cy="239584"/>
                        </a:xfrm>
                        <a:prstGeom prst="rightArrow">
                          <a:avLst/>
                        </a:prstGeom>
                        <a:solidFill>
                          <a:schemeClr val="accent2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E53828" id="Flecha: a la derecha 1" o:spid="_x0000_s1026" type="#_x0000_t13" style="position:absolute;margin-left:288.15pt;margin-top:12.85pt;width:15.8pt;height:18.85pt;rotation:-9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" adj="10800" fillcolor="#e97132 [3205]" strokecolor="#030e13 [484]" strokeweight="1pt"/>
            </w:pict>
          </mc:Fallback>
        </mc:AlternateContent>
      </w:r>
    </w:p>
    <w:p w14:paraId="15B5597C" w14:textId="4431DB3D" w:rsidR="00615933" w:rsidRDefault="00615933" w:rsidP="00615933">
      <w:pPr>
        <w:pStyle w:val="Prrafodelista"/>
      </w:pPr>
    </w:p>
    <w:p w14:paraId="42D4F58A" w14:textId="7C098144" w:rsidR="00615933" w:rsidRDefault="00615933" w:rsidP="00615933">
      <w:pPr>
        <w:pStyle w:val="Prrafodelista"/>
      </w:pPr>
      <w:r>
        <w:t xml:space="preserve">En esta ventana active la opción de </w:t>
      </w:r>
      <w:r w:rsidRPr="00615933">
        <w:rPr>
          <w:b/>
          <w:bCs/>
        </w:rPr>
        <w:t>Desbloquear</w:t>
      </w:r>
      <w:r>
        <w:t xml:space="preserve"> para posteriormente dar </w:t>
      </w:r>
      <w:proofErr w:type="spellStart"/>
      <w:proofErr w:type="gramStart"/>
      <w:r>
        <w:t>click</w:t>
      </w:r>
      <w:proofErr w:type="spellEnd"/>
      <w:proofErr w:type="gramEnd"/>
      <w:r>
        <w:t xml:space="preserve"> en la opción de aplicar y posteriormente </w:t>
      </w:r>
      <w:proofErr w:type="gramStart"/>
      <w:r>
        <w:t>proceder a Abrir</w:t>
      </w:r>
      <w:proofErr w:type="gramEnd"/>
      <w:r>
        <w:t xml:space="preserve"> el archivo y poder llenar el formato de la Cedula </w:t>
      </w:r>
      <w:proofErr w:type="spellStart"/>
      <w:r>
        <w:t>PbR</w:t>
      </w:r>
      <w:proofErr w:type="spellEnd"/>
      <w:r>
        <w:t>-SED.</w:t>
      </w:r>
    </w:p>
    <w:p w14:paraId="351E5344" w14:textId="77777777" w:rsidR="0023164D" w:rsidRDefault="0023164D" w:rsidP="00615933">
      <w:pPr>
        <w:pStyle w:val="Prrafodelista"/>
      </w:pPr>
    </w:p>
    <w:p w14:paraId="3BAEF6E4" w14:textId="26158247" w:rsidR="0023164D" w:rsidRPr="0023164D" w:rsidRDefault="0023164D" w:rsidP="00615933">
      <w:pPr>
        <w:pStyle w:val="Prrafodelista"/>
        <w:rPr>
          <w:i/>
          <w:iCs/>
          <w:lang w:val="es-ES"/>
        </w:rPr>
      </w:pPr>
      <w:r w:rsidRPr="0023164D">
        <w:rPr>
          <w:i/>
          <w:iCs/>
          <w:highlight w:val="lightGray"/>
        </w:rPr>
        <w:t>Nota: Este desbloque de macros del archivo se realiza únicamente una vez, posteriormente ya no se requiere</w:t>
      </w:r>
      <w:r w:rsidRPr="0023164D">
        <w:rPr>
          <w:i/>
          <w:iCs/>
        </w:rPr>
        <w:t>.</w:t>
      </w:r>
    </w:p>
    <w:sectPr w:rsidR="0023164D" w:rsidRPr="0023164D" w:rsidSect="002E4F01">
      <w:pgSz w:w="12240" w:h="15840"/>
      <w:pgMar w:top="1134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88053F" w14:textId="77777777" w:rsidR="00532CD9" w:rsidRDefault="00532CD9" w:rsidP="002E4F01">
      <w:pPr>
        <w:spacing w:after="0" w:line="240" w:lineRule="auto"/>
      </w:pPr>
      <w:r>
        <w:separator/>
      </w:r>
    </w:p>
  </w:endnote>
  <w:endnote w:type="continuationSeparator" w:id="0">
    <w:p w14:paraId="4B591BA9" w14:textId="77777777" w:rsidR="00532CD9" w:rsidRDefault="00532CD9" w:rsidP="002E4F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terata">
    <w:panose1 w:val="00000000000000000000"/>
    <w:charset w:val="00"/>
    <w:family w:val="auto"/>
    <w:pitch w:val="variable"/>
    <w:sig w:usb0="E00002FF" w:usb1="5000207B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BE9004" w14:textId="77777777" w:rsidR="00532CD9" w:rsidRDefault="00532CD9" w:rsidP="002E4F01">
      <w:pPr>
        <w:spacing w:after="0" w:line="240" w:lineRule="auto"/>
      </w:pPr>
      <w:r>
        <w:separator/>
      </w:r>
    </w:p>
  </w:footnote>
  <w:footnote w:type="continuationSeparator" w:id="0">
    <w:p w14:paraId="5146F993" w14:textId="77777777" w:rsidR="00532CD9" w:rsidRDefault="00532CD9" w:rsidP="002E4F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FA2E0B"/>
    <w:multiLevelType w:val="hybridMultilevel"/>
    <w:tmpl w:val="3F6A3E4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926357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0AAA"/>
    <w:rsid w:val="001A466E"/>
    <w:rsid w:val="0023164D"/>
    <w:rsid w:val="002E4F01"/>
    <w:rsid w:val="00532CD9"/>
    <w:rsid w:val="005D0AAA"/>
    <w:rsid w:val="00615933"/>
    <w:rsid w:val="006B454B"/>
    <w:rsid w:val="00707D3A"/>
    <w:rsid w:val="00BD0E4D"/>
    <w:rsid w:val="00E81467"/>
    <w:rsid w:val="00E84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6A7DE3"/>
  <w15:chartTrackingRefBased/>
  <w15:docId w15:val="{36A13146-614A-47F3-A248-847FE896BF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terata" w:eastAsiaTheme="minorHAnsi" w:hAnsi="Literata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D0AA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D0AA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D0AAA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D0AAA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5D0AAA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D0AAA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D0AAA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D0AAA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D0AAA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D0AA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D0AA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D0AAA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D0AAA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rsid w:val="005D0AAA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D0AAA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D0AAA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D0AAA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D0AAA"/>
    <w:rPr>
      <w:rFonts w:asciiTheme="minorHAnsi" w:eastAsiaTheme="majorEastAsia" w:hAnsiTheme="minorHAnsi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D0AA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D0A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D0AAA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D0AAA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D0AA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D0AA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D0AA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D0AA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D0AA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D0AA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D0AAA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6B454B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6B454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6B454B"/>
    <w:rPr>
      <w:rFonts w:ascii="Times New Roman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2E4F0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E4F01"/>
  </w:style>
  <w:style w:type="paragraph" w:styleId="Piedepgina">
    <w:name w:val="footer"/>
    <w:basedOn w:val="Normal"/>
    <w:link w:val="PiedepginaCar"/>
    <w:uiPriority w:val="99"/>
    <w:unhideWhenUsed/>
    <w:rsid w:val="002E4F0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E4F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445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77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93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4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7238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7302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298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2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50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08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2143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1377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484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hyperlink" Target="https://finanzas.slp.gob.mx/planeacion/programacionypresupuesto/lineamientosparaelproceso2026/" TargetMode="Externa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hyperlink" Target="https://d3dac9gdq8t83x.cloudfront.net/media/archivos/Anexo_1._Formato_c%C3%A9dula_PbR-SED_2026.zip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2</Pages>
  <Words>223</Words>
  <Characters>1228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Benigno Antonio Gutiérrez</dc:creator>
  <cp:keywords/>
  <dc:description/>
  <cp:lastModifiedBy>Ing. Benigno Antonio Gutiérrez</cp:lastModifiedBy>
  <cp:revision>3</cp:revision>
  <dcterms:created xsi:type="dcterms:W3CDTF">2025-07-02T16:01:00Z</dcterms:created>
  <dcterms:modified xsi:type="dcterms:W3CDTF">2025-07-02T18:27:00Z</dcterms:modified>
</cp:coreProperties>
</file>